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kern w:val="44"/>
          <w:sz w:val="32"/>
          <w:szCs w:val="32"/>
          <w:shd w:val="clear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  <w:lang w:eastAsia="zh-CN"/>
        </w:rPr>
        <w:t>额尔古纳市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</w:rPr>
        <w:t>旅游民宿品牌提升奖励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44"/>
          <w:sz w:val="44"/>
          <w:szCs w:val="44"/>
          <w:lang w:val="en-US" w:eastAsia="zh-CN"/>
        </w:rPr>
        <w:t>方案</w:t>
      </w:r>
    </w:p>
    <w:p>
      <w:pPr>
        <w:rPr>
          <w:rFonts w:hint="eastAsia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为支持我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民宿产业持续快速发展，将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旅游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民宿产业培育成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额尔古纳市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文化旅游产业的重要支撑，推进旅游强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和国内知名旅游目的地建设进程，结合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额尔古纳市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实际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制定本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方案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default" w:ascii="黑体" w:hAnsi="黑体" w:eastAsia="黑体" w:cs="黑体"/>
          <w:b w:val="0"/>
          <w:bC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pacing w:val="0"/>
          <w:sz w:val="32"/>
          <w:szCs w:val="32"/>
          <w:lang w:val="en-US" w:eastAsia="zh-CN"/>
        </w:rPr>
        <w:t>一、奖励资金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额尔古纳市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旅游民宿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品牌提升奖励资金（以下简称“旅游民宿品牌奖励资金”）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  <w:t>来源为财政资金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，实施期限为三年。由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财政局管理，遵循“</w:t>
      </w:r>
      <w:r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  <w:t>引导激励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、公开透明”的原则，紧密围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绕民宿品牌发展规划及要求，重点保障“旅游民宿”品牌提升建设重点工作。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pacing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000000"/>
          <w:spacing w:val="0"/>
          <w:sz w:val="32"/>
          <w:szCs w:val="32"/>
        </w:rPr>
        <w:t>奖励</w:t>
      </w:r>
      <w:r>
        <w:rPr>
          <w:rFonts w:hint="eastAsia" w:ascii="黑体" w:hAnsi="黑体" w:eastAsia="黑体" w:cs="黑体"/>
          <w:b w:val="0"/>
          <w:bCs w:val="0"/>
          <w:color w:val="000000"/>
          <w:spacing w:val="0"/>
          <w:sz w:val="32"/>
          <w:szCs w:val="32"/>
          <w:lang w:val="en-US" w:eastAsia="zh-CN"/>
        </w:rPr>
        <w:t>政策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奖励对象：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none"/>
          <w:lang w:val="en-US" w:eastAsia="zh-CN"/>
        </w:rPr>
        <w:t>额尔古纳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none"/>
          <w:lang w:eastAsia="zh-CN"/>
        </w:rPr>
        <w:t>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none"/>
        </w:rPr>
        <w:t>境内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评定为国家甲级、乙级、丙级旅游民宿的经营者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u w:val="none"/>
        </w:rPr>
        <w:t>，按照奖励标准一次性予以奖励。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奖励标准：新评定为国家甲级、乙级、丙级旅游民宿，分别奖励15万元、10万元、5万元，晋级的按标准补足差额。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旅游民宿品牌奖励资金用于旅游民宿经营者民宿建设、形象提升、品牌宣传等。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  <w:t>申报要求和监督检查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评定为国家甲级、乙级、丙级旅游民宿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，申报材料包括：①《申请材料真实性承诺书》（法人代表签字盖章）；②《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额尔古纳市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旅游民宿品牌提升奖励申报表》；③营业执照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法人身份证原件及复印件（原件备查）；④新评为国家甲级、乙级、丙级旅游民宿批准认定的正式文件及相关材料。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旅游民宿品牌奖励资金申报由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市文化旅游体育局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进行审定。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有下列情况之一的不得申报，已申报完毕的一经发现勒令退回奖励资金，且奖励扶持实施期间不得再申请奖励，取消当年度及后续两年申请奖励资格，列入诚信“黑名单”，情节严重的追究其法律责任：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（一）违反国家有关法律法规规定的；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（二）申报单位在申报奖励过程中存在弄虚作假行为的；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（三）由于申报单位自身造成的服务质量过失，年度被投诉3次以上（含3次）或发生重大投诉事件的；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（四）奖励年度内发生重大安全生产责任事故的；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（五）申报单位处于失信期的；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（六）在意识形态、维稳、生态、扶贫等领域发生重大事故及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其他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违法违纪事件的企业和项目；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（七）其他取消奖励资格情况。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文化旅游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体育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局工作人员要严格按规定组织申报、审核、发放等工作，若有滥用职权、玩忽职守、徇私舞弊行为的，将依法严肃处理，构成犯罪的，依法追究刑事责任。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四、附则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方案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（试行）由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市文化旅游体育局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会同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财政局负责解释。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发布之日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起施行。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附件：额尔古纳市旅游民宿品牌提升奖励申报表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firstLine="600"/>
        <w:jc w:val="lef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firstLine="600"/>
        <w:jc w:val="lef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firstLine="600"/>
        <w:jc w:val="lef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firstLine="600"/>
        <w:jc w:val="lef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firstLine="600"/>
        <w:jc w:val="lef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firstLine="600"/>
        <w:jc w:val="lef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firstLine="600"/>
        <w:jc w:val="lef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firstLine="600"/>
        <w:jc w:val="lef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pStyle w:val="7"/>
        <w:spacing w:line="560" w:lineRule="exact"/>
        <w:ind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</w:p>
    <w:p>
      <w:pPr>
        <w:pStyle w:val="7"/>
        <w:spacing w:line="560" w:lineRule="exact"/>
        <w:ind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额尔古纳市旅游民宿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品牌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提升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奖励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申报表</w:t>
      </w:r>
    </w:p>
    <w:p>
      <w:pPr>
        <w:pStyle w:val="7"/>
        <w:spacing w:line="560" w:lineRule="exact"/>
        <w:ind w:firstLine="0"/>
        <w:jc w:val="both"/>
        <w:rPr>
          <w:rFonts w:hint="eastAsia" w:ascii="仿宋_GB2312" w:hAnsi="仿宋_GB2312" w:eastAsia="仿宋_GB2312" w:cs="仿宋_GB2312"/>
          <w:lang w:val="en-US" w:bidi="en-US"/>
        </w:rPr>
      </w:pPr>
      <w:r>
        <w:rPr>
          <w:rFonts w:hint="eastAsia" w:ascii="仿宋_GB2312" w:hAnsi="仿宋_GB2312" w:eastAsia="仿宋_GB2312" w:cs="仿宋_GB2312"/>
        </w:rPr>
        <w:t>申请单位（盖章）：</w:t>
      </w:r>
    </w:p>
    <w:tbl>
      <w:tblPr>
        <w:tblStyle w:val="5"/>
        <w:tblW w:w="8998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6"/>
        <w:gridCol w:w="1639"/>
        <w:gridCol w:w="1557"/>
        <w:gridCol w:w="1698"/>
        <w:gridCol w:w="206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1" w:hRule="exact"/>
          <w:jc w:val="center"/>
        </w:trPr>
        <w:tc>
          <w:tcPr>
            <w:tcW w:w="2036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8"/>
              <w:spacing w:line="560" w:lineRule="exact"/>
              <w:ind w:firstLine="2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申请单位</w:t>
            </w:r>
          </w:p>
          <w:p>
            <w:pPr>
              <w:pStyle w:val="8"/>
              <w:spacing w:line="560" w:lineRule="exact"/>
              <w:ind w:firstLine="2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基本情况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8"/>
              <w:spacing w:line="560" w:lineRule="exact"/>
              <w:ind w:firstLine="3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单位名称</w:t>
            </w:r>
          </w:p>
        </w:tc>
        <w:tc>
          <w:tcPr>
            <w:tcW w:w="53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5" w:hRule="exact"/>
          <w:jc w:val="center"/>
        </w:trPr>
        <w:tc>
          <w:tcPr>
            <w:tcW w:w="2036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8"/>
              <w:spacing w:line="560" w:lineRule="exact"/>
              <w:ind w:firstLine="3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法人代表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8"/>
              <w:spacing w:line="560" w:lineRule="exact"/>
              <w:ind w:firstLine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联系电话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5" w:hRule="exact"/>
          <w:jc w:val="center"/>
        </w:trPr>
        <w:tc>
          <w:tcPr>
            <w:tcW w:w="2036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8"/>
              <w:spacing w:line="560" w:lineRule="exact"/>
              <w:ind w:firstLine="3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联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系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人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8"/>
              <w:spacing w:line="560" w:lineRule="exact"/>
              <w:ind w:firstLine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联系电话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5" w:hRule="exact"/>
          <w:jc w:val="center"/>
        </w:trPr>
        <w:tc>
          <w:tcPr>
            <w:tcW w:w="2036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8"/>
              <w:spacing w:line="560" w:lineRule="exact"/>
              <w:ind w:firstLine="3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详细地址</w:t>
            </w:r>
          </w:p>
        </w:tc>
        <w:tc>
          <w:tcPr>
            <w:tcW w:w="53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1" w:hRule="exact"/>
          <w:jc w:val="center"/>
        </w:trPr>
        <w:tc>
          <w:tcPr>
            <w:tcW w:w="2036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8"/>
              <w:spacing w:line="560" w:lineRule="exact"/>
              <w:ind w:firstLine="3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开户银行</w:t>
            </w:r>
          </w:p>
        </w:tc>
        <w:tc>
          <w:tcPr>
            <w:tcW w:w="53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1" w:hRule="exact"/>
          <w:jc w:val="center"/>
        </w:trPr>
        <w:tc>
          <w:tcPr>
            <w:tcW w:w="2036" w:type="dxa"/>
            <w:vMerge w:val="continue"/>
            <w:tcBorders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8"/>
              <w:spacing w:line="560" w:lineRule="exact"/>
              <w:ind w:firstLine="30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账</w:t>
            </w:r>
            <w:r>
              <w:rPr>
                <w:rFonts w:hint="default" w:ascii="仿宋_GB2312" w:hAnsi="仿宋_GB2312" w:eastAsia="仿宋_GB2312" w:cs="仿宋_GB2312"/>
                <w:lang w:val="e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号</w:t>
            </w:r>
          </w:p>
        </w:tc>
        <w:tc>
          <w:tcPr>
            <w:tcW w:w="53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4" w:hRule="exact"/>
          <w:jc w:val="center"/>
        </w:trPr>
        <w:tc>
          <w:tcPr>
            <w:tcW w:w="203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8"/>
              <w:spacing w:line="560" w:lineRule="exact"/>
              <w:ind w:firstLine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申请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民宿</w:t>
            </w:r>
            <w:r>
              <w:rPr>
                <w:rFonts w:hint="eastAsia" w:ascii="仿宋_GB2312" w:hAnsi="仿宋_GB2312" w:eastAsia="仿宋_GB2312" w:cs="仿宋_GB2312"/>
              </w:rPr>
              <w:t>名称</w:t>
            </w:r>
          </w:p>
        </w:tc>
        <w:tc>
          <w:tcPr>
            <w:tcW w:w="69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39" w:hRule="exact"/>
          <w:jc w:val="center"/>
        </w:trPr>
        <w:tc>
          <w:tcPr>
            <w:tcW w:w="203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8"/>
              <w:spacing w:line="560" w:lineRule="exact"/>
              <w:ind w:firstLine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申请奖励理由</w:t>
            </w:r>
          </w:p>
        </w:tc>
        <w:tc>
          <w:tcPr>
            <w:tcW w:w="69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6" w:hRule="exact"/>
          <w:jc w:val="center"/>
        </w:trPr>
        <w:tc>
          <w:tcPr>
            <w:tcW w:w="203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8"/>
              <w:spacing w:line="560" w:lineRule="exact"/>
              <w:ind w:firstLine="0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申报奖励金额（申报人填写）</w:t>
            </w:r>
          </w:p>
          <w:p>
            <w:pPr>
              <w:pStyle w:val="8"/>
              <w:spacing w:line="560" w:lineRule="exact"/>
              <w:ind w:firstLine="0"/>
              <w:jc w:val="both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69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8"/>
              <w:tabs>
                <w:tab w:val="left" w:leader="underscore" w:pos="2590"/>
                <w:tab w:val="left" w:leader="underscore" w:pos="5686"/>
              </w:tabs>
              <w:spacing w:line="560" w:lineRule="exact"/>
              <w:ind w:firstLine="54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小写：</w:t>
            </w:r>
            <w:r>
              <w:rPr>
                <w:rFonts w:hint="eastAsia" w:ascii="仿宋_GB2312" w:hAnsi="仿宋_GB2312" w:eastAsia="仿宋_GB2312" w:cs="仿宋_GB2312"/>
              </w:rPr>
              <w:tab/>
            </w:r>
            <w:r>
              <w:rPr>
                <w:rFonts w:hint="eastAsia" w:ascii="仿宋_GB2312" w:hAnsi="仿宋_GB2312" w:eastAsia="仿宋_GB2312" w:cs="仿宋_GB2312"/>
              </w:rPr>
              <w:t>元 大写：</w:t>
            </w:r>
            <w:r>
              <w:rPr>
                <w:rFonts w:hint="eastAsia" w:ascii="仿宋_GB2312" w:hAnsi="仿宋_GB2312" w:eastAsia="仿宋_GB2312" w:cs="仿宋_GB2312"/>
              </w:rPr>
              <w:tab/>
            </w:r>
            <w:r>
              <w:rPr>
                <w:rFonts w:hint="eastAsia" w:ascii="仿宋_GB2312" w:hAnsi="仿宋_GB2312" w:eastAsia="仿宋_GB2312" w:cs="仿宋_GB2312"/>
              </w:rPr>
              <w:t>元整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16" w:hRule="exact"/>
          <w:jc w:val="center"/>
        </w:trPr>
        <w:tc>
          <w:tcPr>
            <w:tcW w:w="203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8"/>
              <w:spacing w:line="560" w:lineRule="exact"/>
              <w:ind w:left="-178" w:leftChars="-74" w:firstLine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实际奖励金额 </w:t>
            </w:r>
          </w:p>
          <w:p>
            <w:pPr>
              <w:pStyle w:val="8"/>
              <w:spacing w:line="560" w:lineRule="exact"/>
              <w:ind w:left="-178" w:leftChars="-74" w:firstLine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（审核人填写）</w:t>
            </w:r>
          </w:p>
        </w:tc>
        <w:tc>
          <w:tcPr>
            <w:tcW w:w="696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8"/>
              <w:tabs>
                <w:tab w:val="left" w:leader="underscore" w:pos="2594"/>
                <w:tab w:val="left" w:leader="underscore" w:pos="5686"/>
              </w:tabs>
              <w:spacing w:line="560" w:lineRule="exact"/>
              <w:ind w:firstLine="54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小写：</w:t>
            </w:r>
            <w:r>
              <w:rPr>
                <w:rFonts w:hint="eastAsia" w:ascii="仿宋_GB2312" w:hAnsi="仿宋_GB2312" w:eastAsia="仿宋_GB2312" w:cs="仿宋_GB2312"/>
              </w:rPr>
              <w:tab/>
            </w:r>
            <w:r>
              <w:rPr>
                <w:rFonts w:hint="eastAsia" w:ascii="仿宋_GB2312" w:hAnsi="仿宋_GB2312" w:eastAsia="仿宋_GB2312" w:cs="仿宋_GB2312"/>
              </w:rPr>
              <w:t>元 大写：</w:t>
            </w:r>
            <w:r>
              <w:rPr>
                <w:rFonts w:hint="eastAsia" w:ascii="仿宋_GB2312" w:hAnsi="仿宋_GB2312" w:eastAsia="仿宋_GB2312" w:cs="仿宋_GB2312"/>
              </w:rPr>
              <w:tab/>
            </w:r>
            <w:r>
              <w:rPr>
                <w:rFonts w:hint="eastAsia" w:ascii="仿宋_GB2312" w:hAnsi="仿宋_GB2312" w:eastAsia="仿宋_GB2312" w:cs="仿宋_GB2312"/>
              </w:rPr>
              <w:t>元整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47" w:hRule="exact"/>
          <w:jc w:val="center"/>
        </w:trPr>
        <w:tc>
          <w:tcPr>
            <w:tcW w:w="2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8"/>
              <w:spacing w:line="560" w:lineRule="exact"/>
              <w:ind w:firstLine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审查意见</w:t>
            </w:r>
          </w:p>
        </w:tc>
        <w:tc>
          <w:tcPr>
            <w:tcW w:w="69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bottom"/>
          </w:tcPr>
          <w:p>
            <w:pPr>
              <w:pStyle w:val="8"/>
              <w:tabs>
                <w:tab w:val="left" w:pos="5074"/>
                <w:tab w:val="left" w:pos="7109"/>
              </w:tabs>
              <w:spacing w:after="100" w:line="560" w:lineRule="exact"/>
              <w:ind w:right="840" w:firstLine="560" w:firstLineChars="200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签字：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</w:rPr>
              <w:t>盖章</w:t>
            </w:r>
          </w:p>
          <w:p>
            <w:pPr>
              <w:pStyle w:val="8"/>
              <w:tabs>
                <w:tab w:val="left" w:pos="5074"/>
                <w:tab w:val="left" w:pos="7109"/>
              </w:tabs>
              <w:spacing w:after="100" w:line="560" w:lineRule="exact"/>
              <w:ind w:right="840" w:firstLine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_GB2312" w:hAnsi="仿宋_GB2312" w:eastAsia="仿宋_GB2312" w:cs="仿宋_GB2312"/>
              </w:rPr>
              <w:t>年  月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9"/>
      <w:pgMar w:top="2098" w:right="1531" w:bottom="1984" w:left="1531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495962-628B-4C84-B0CC-A7F252E0607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0E3772EC-7334-43E9-9BAF-92939ACE6E6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3B2EA86-34F3-49DC-B9DB-FD2EEAC8029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010D4F5A-B79B-4E5F-A484-DB4A6CD9298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4NGM5MDM3NjUzZDU1YWYzNWUwNzM1NWNkMTQ2ODUifQ=="/>
    <w:docVar w:name="KSO_WPS_MARK_KEY" w:val="5bde36f2-8bf6-414a-9597-ecf0048bca43"/>
  </w:docVars>
  <w:rsids>
    <w:rsidRoot w:val="652B1D2D"/>
    <w:rsid w:val="00C7557C"/>
    <w:rsid w:val="0AA528C5"/>
    <w:rsid w:val="10227CBB"/>
    <w:rsid w:val="12BA2C35"/>
    <w:rsid w:val="1925522D"/>
    <w:rsid w:val="1C3B2452"/>
    <w:rsid w:val="2A563730"/>
    <w:rsid w:val="353949E8"/>
    <w:rsid w:val="3A4E5722"/>
    <w:rsid w:val="56130A1A"/>
    <w:rsid w:val="5A842B7A"/>
    <w:rsid w:val="5F06291B"/>
    <w:rsid w:val="640563D2"/>
    <w:rsid w:val="652B1D2D"/>
    <w:rsid w:val="66A8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Body text|1"/>
    <w:basedOn w:val="1"/>
    <w:autoRedefine/>
    <w:qFormat/>
    <w:uiPriority w:val="0"/>
    <w:pPr>
      <w:spacing w:line="418" w:lineRule="auto"/>
      <w:ind w:firstLine="400"/>
      <w:jc w:val="left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8">
    <w:name w:val="Other|1"/>
    <w:basedOn w:val="1"/>
    <w:autoRedefine/>
    <w:qFormat/>
    <w:uiPriority w:val="0"/>
    <w:pPr>
      <w:spacing w:line="418" w:lineRule="auto"/>
      <w:ind w:firstLine="400"/>
      <w:jc w:val="left"/>
    </w:pPr>
    <w:rPr>
      <w:rFonts w:ascii="宋体" w:hAnsi="宋体" w:eastAsia="宋体" w:cs="宋体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1146</Words>
  <Characters>1148</Characters>
  <Lines>0</Lines>
  <Paragraphs>0</Paragraphs>
  <TotalTime>33</TotalTime>
  <ScaleCrop>false</ScaleCrop>
  <LinksUpToDate>false</LinksUpToDate>
  <CharactersWithSpaces>1235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2023-08-07T03:19:00Z</dcterms:created>
  <dc:creator>Administrator</dc:creator>
  <cp:lastModifiedBy>Administrator</cp:lastModifiedBy>
  <cp:lastPrinted>2024-02-03T07:37:00Z</cp:lastPrinted>
  <dcterms:modified xsi:type="dcterms:W3CDTF">2024-04-12T01:39:22Z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1E904AC1F7C143859488EAB568094C2C_13</vt:lpwstr>
  </property>
</Properties>
</file>