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98B3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第九批额尔古纳市级非物质文化遗产</w:t>
      </w:r>
    </w:p>
    <w:p w14:paraId="5ED649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代表性项目推荐名单</w:t>
      </w:r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（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共10项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）</w:t>
      </w:r>
    </w:p>
    <w:tbl>
      <w:tblPr>
        <w:tblStyle w:val="4"/>
        <w:tblW w:w="879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8"/>
        <w:gridCol w:w="890"/>
        <w:gridCol w:w="2502"/>
        <w:gridCol w:w="3999"/>
      </w:tblGrid>
      <w:tr w14:paraId="663C7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1" w:hRule="atLeast"/>
        </w:trPr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A9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</w:t>
            </w:r>
          </w:p>
          <w:p w14:paraId="01849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类别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49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2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16A85">
            <w:pPr>
              <w:keepNext w:val="0"/>
              <w:keepLines w:val="0"/>
              <w:widowControl/>
              <w:suppressLineNumbers w:val="0"/>
              <w:ind w:firstLineChars="20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编号</w:t>
            </w:r>
          </w:p>
        </w:tc>
        <w:tc>
          <w:tcPr>
            <w:tcW w:w="3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71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项目名称</w:t>
            </w:r>
          </w:p>
        </w:tc>
      </w:tr>
      <w:tr w14:paraId="2B87A1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</w:trPr>
        <w:tc>
          <w:tcPr>
            <w:tcW w:w="14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30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传统</w:t>
            </w:r>
          </w:p>
          <w:p w14:paraId="680E4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技艺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7B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D5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EEGNVⅢ-14</w:t>
            </w:r>
          </w:p>
        </w:tc>
        <w:tc>
          <w:tcPr>
            <w:tcW w:w="3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0C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葫芦烙画制作技艺</w:t>
            </w:r>
          </w:p>
        </w:tc>
      </w:tr>
      <w:tr w14:paraId="4C8BE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</w:trPr>
        <w:tc>
          <w:tcPr>
            <w:tcW w:w="14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55F66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57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E8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EEGNVⅢ-15</w:t>
            </w:r>
          </w:p>
        </w:tc>
        <w:tc>
          <w:tcPr>
            <w:tcW w:w="3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DC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俄罗斯族桦树皮制作技艺</w:t>
            </w:r>
          </w:p>
        </w:tc>
      </w:tr>
      <w:tr w14:paraId="52E59B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</w:trPr>
        <w:tc>
          <w:tcPr>
            <w:tcW w:w="14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D47F8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DE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34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EEGNVⅢ-16</w:t>
            </w:r>
          </w:p>
        </w:tc>
        <w:tc>
          <w:tcPr>
            <w:tcW w:w="3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EB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蒙古族毛毡制作技艺</w:t>
            </w:r>
          </w:p>
        </w:tc>
      </w:tr>
      <w:tr w14:paraId="2C8B79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</w:trPr>
        <w:tc>
          <w:tcPr>
            <w:tcW w:w="14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C2543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F8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2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C3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EEGNVⅢ-17</w:t>
            </w:r>
          </w:p>
        </w:tc>
        <w:tc>
          <w:tcPr>
            <w:tcW w:w="3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07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俄罗斯族苏巴汤制作技艺</w:t>
            </w:r>
          </w:p>
        </w:tc>
      </w:tr>
      <w:tr w14:paraId="594605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atLeast"/>
        </w:trPr>
        <w:tc>
          <w:tcPr>
            <w:tcW w:w="14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871CC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C6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2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96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EEGNVⅢ-18</w:t>
            </w:r>
          </w:p>
        </w:tc>
        <w:tc>
          <w:tcPr>
            <w:tcW w:w="3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00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俄罗斯族肉饼土豆泥制作技艺</w:t>
            </w:r>
          </w:p>
        </w:tc>
      </w:tr>
      <w:tr w14:paraId="0DD6CA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</w:trPr>
        <w:tc>
          <w:tcPr>
            <w:tcW w:w="14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74EB3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84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2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72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EEGNVⅢ-19</w:t>
            </w:r>
          </w:p>
        </w:tc>
        <w:tc>
          <w:tcPr>
            <w:tcW w:w="3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07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俄罗斯族白菜卷制作技艺</w:t>
            </w:r>
          </w:p>
        </w:tc>
      </w:tr>
      <w:tr w14:paraId="67F15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</w:trPr>
        <w:tc>
          <w:tcPr>
            <w:tcW w:w="14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1A023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F5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2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58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EEGNVⅢ-20</w:t>
            </w:r>
          </w:p>
        </w:tc>
        <w:tc>
          <w:tcPr>
            <w:tcW w:w="3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27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instrText xml:space="preserve"> HYPERLINK "https://baike.baidu.com/item/%E4%BF%84%E7%BD%97%E6%96%AF/125568" \o "https://baike.baidu.com/item/%E4%BF%84%E7%BD%97%E6%96%AF/125568" </w:instrTex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俄罗斯族烤串制作技艺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fldChar w:fldCharType="end"/>
            </w:r>
          </w:p>
        </w:tc>
      </w:tr>
      <w:tr w14:paraId="04FF4C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</w:trPr>
        <w:tc>
          <w:tcPr>
            <w:tcW w:w="14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5C922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59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2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06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EEGNVⅢ-21</w:t>
            </w:r>
          </w:p>
        </w:tc>
        <w:tc>
          <w:tcPr>
            <w:tcW w:w="3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6C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俄罗斯族布林饼制作技艺</w:t>
            </w:r>
          </w:p>
        </w:tc>
      </w:tr>
      <w:tr w14:paraId="6ADD84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</w:trPr>
        <w:tc>
          <w:tcPr>
            <w:tcW w:w="14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0CCDF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AD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2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7C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EEGNVⅢ-22</w:t>
            </w:r>
          </w:p>
        </w:tc>
        <w:tc>
          <w:tcPr>
            <w:tcW w:w="3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E4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俄罗斯族肺子包制作技艺</w:t>
            </w:r>
          </w:p>
        </w:tc>
      </w:tr>
      <w:tr w14:paraId="383700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</w:trPr>
        <w:tc>
          <w:tcPr>
            <w:tcW w:w="14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3304A"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93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2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B7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EEGNVⅢ-23</w:t>
            </w:r>
          </w:p>
        </w:tc>
        <w:tc>
          <w:tcPr>
            <w:tcW w:w="3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31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俄罗斯族果酱制作技艺</w:t>
            </w:r>
          </w:p>
        </w:tc>
      </w:tr>
    </w:tbl>
    <w:p w14:paraId="0495B0D2">
      <w:pPr>
        <w:jc w:val="center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I1N2Q1MjhkZGJjYjU2YmNlYzQzYzgxOTBhYWZhYTgifQ=="/>
  </w:docVars>
  <w:rsids>
    <w:rsidRoot w:val="477907CA"/>
    <w:rsid w:val="26097299"/>
    <w:rsid w:val="477907CA"/>
    <w:rsid w:val="7E342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670</Words>
  <Characters>791</Characters>
  <Lines>0</Lines>
  <Paragraphs>0</Paragraphs>
  <TotalTime>19</TotalTime>
  <ScaleCrop>false</ScaleCrop>
  <LinksUpToDate>false</LinksUpToDate>
  <CharactersWithSpaces>791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2025-10-10T02:45:00Z</dcterms:created>
  <dc:creator>一只会胃痛的怪兽</dc:creator>
  <cp:lastModifiedBy>Administrator</cp:lastModifiedBy>
  <dcterms:modified xsi:type="dcterms:W3CDTF">2025-10-15T06:40:08Z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5F5116775AD6460FBF812BA8516F8CB7_13</vt:lpwstr>
  </property>
  <property fmtid="{D5CDD505-2E9C-101B-9397-08002B2CF9AE}" pid="4" name="KSOTemplateDocerSaveRecord">
    <vt:lpwstr>eyJoZGlkIjoiOTZmYzc2ZjY0MzJjYjdkYjZmMjZmOWRjNjNjYzI4OGUiLCJ1c2VySWQiOiIxNjEzMjM1MzM2In0=</vt:lpwstr>
  </property>
</Properties>
</file>